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AC1970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AC1970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AC1970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EA3D63" w:rsidP="00DC6C96">
      <w:pPr>
        <w:pStyle w:val="3"/>
        <w:jc w:val="left"/>
        <w:rPr>
          <w:b w:val="0"/>
          <w:sz w:val="15"/>
          <w:lang w:val="uk-UA"/>
        </w:rPr>
      </w:pPr>
      <w:r w:rsidRPr="00AC1970">
        <w:rPr>
          <w:b w:val="0"/>
          <w:sz w:val="20"/>
          <w:szCs w:val="20"/>
          <w:u w:val="single"/>
        </w:rPr>
        <w:t>15.11.2022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C1970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C1970">
        <w:rPr>
          <w:b w:val="0"/>
          <w:sz w:val="20"/>
          <w:szCs w:val="20"/>
        </w:rPr>
        <w:t xml:space="preserve"> </w:t>
      </w:r>
      <w:r w:rsidR="00EA3D63" w:rsidRPr="00AC1970">
        <w:rPr>
          <w:b w:val="0"/>
          <w:sz w:val="20"/>
          <w:szCs w:val="20"/>
          <w:u w:val="single"/>
        </w:rPr>
        <w:t>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AC19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EA3D6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EA3D6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Коробов Олександр Вiталiйович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AC1970" w:rsidRDefault="00EA3D63" w:rsidP="00DC6C96">
            <w:pPr>
              <w:rPr>
                <w:sz w:val="20"/>
                <w:szCs w:val="20"/>
              </w:rPr>
            </w:pPr>
            <w:r w:rsidRPr="00AC1970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AC1970">
              <w:rPr>
                <w:sz w:val="20"/>
                <w:szCs w:val="20"/>
              </w:rPr>
              <w:t>онерне товариство "Дн</w:t>
            </w:r>
            <w:r>
              <w:rPr>
                <w:sz w:val="20"/>
                <w:szCs w:val="20"/>
                <w:lang w:val="en-US"/>
              </w:rPr>
              <w:t>i</w:t>
            </w:r>
            <w:r w:rsidRPr="00AC1970">
              <w:rPr>
                <w:sz w:val="20"/>
                <w:szCs w:val="20"/>
              </w:rPr>
              <w:t>пропетровське автотранспортне п</w:t>
            </w:r>
            <w:r>
              <w:rPr>
                <w:sz w:val="20"/>
                <w:szCs w:val="20"/>
                <w:lang w:val="en-US"/>
              </w:rPr>
              <w:t>i</w:t>
            </w:r>
            <w:r w:rsidRPr="00AC1970">
              <w:rPr>
                <w:sz w:val="20"/>
                <w:szCs w:val="20"/>
              </w:rPr>
              <w:t>дприємство 11255"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EA3D6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49026 м.Днiпро вул.Куликівська, 23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03116105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056-724-92-41 056-724-92-41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atp11255@ukr.net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AC1970" w:rsidRDefault="00EA3D63" w:rsidP="00DC6C96">
            <w:pPr>
              <w:rPr>
                <w:sz w:val="20"/>
                <w:szCs w:val="20"/>
              </w:rPr>
            </w:pPr>
            <w:r w:rsidRPr="00AC1970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EA3D63" w:rsidRPr="00AC1970" w:rsidRDefault="00EA3D63" w:rsidP="00DC6C96">
            <w:pPr>
              <w:rPr>
                <w:sz w:val="20"/>
                <w:szCs w:val="20"/>
              </w:rPr>
            </w:pPr>
            <w:r w:rsidRPr="00AC1970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EA3D63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A3D63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EA3D6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DR/00002/APM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A3D6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AC19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atp</w:t>
            </w:r>
            <w:r w:rsidRPr="00AC1970">
              <w:rPr>
                <w:sz w:val="20"/>
                <w:szCs w:val="20"/>
              </w:rPr>
              <w:t>11255.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AC19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AC19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AC19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AC19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A3D6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15.11.2022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CB363E" w:rsidRDefault="00CB363E" w:rsidP="00C86AFD">
      <w:pPr>
        <w:rPr>
          <w:lang w:val="en-US"/>
        </w:rPr>
        <w:sectPr w:rsidR="00CB363E" w:rsidSect="00EA3D6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CB363E" w:rsidRPr="00CB363E" w:rsidTr="00892F2C">
        <w:trPr>
          <w:trHeight w:val="440"/>
          <w:tblCellSpacing w:w="22" w:type="dxa"/>
        </w:trPr>
        <w:tc>
          <w:tcPr>
            <w:tcW w:w="4931" w:type="pct"/>
          </w:tcPr>
          <w:p w:rsidR="00CB363E" w:rsidRPr="00CB363E" w:rsidRDefault="00CB363E" w:rsidP="00CB363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</w:rPr>
              <w:lastRenderedPageBreak/>
              <w:t>Додаток 6</w:t>
            </w:r>
            <w:r w:rsidRPr="00CB363E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CB363E">
              <w:rPr>
                <w:sz w:val="20"/>
                <w:szCs w:val="20"/>
              </w:rPr>
              <w:br/>
              <w:t>(п</w:t>
            </w:r>
            <w:proofErr w:type="gramStart"/>
            <w:r w:rsidRPr="00CB363E">
              <w:rPr>
                <w:sz w:val="20"/>
                <w:szCs w:val="20"/>
              </w:rPr>
              <w:t>у</w:t>
            </w:r>
            <w:r w:rsidRPr="00CB363E">
              <w:rPr>
                <w:sz w:val="20"/>
                <w:szCs w:val="20"/>
                <w:lang w:val="uk-UA"/>
              </w:rPr>
              <w:t>(</w:t>
            </w:r>
            <w:proofErr w:type="gramEnd"/>
            <w:r w:rsidRPr="00CB363E">
              <w:rPr>
                <w:sz w:val="20"/>
                <w:szCs w:val="20"/>
                <w:lang w:val="uk-UA"/>
              </w:rPr>
              <w:t>пу</w:t>
            </w:r>
            <w:r w:rsidRPr="00CB363E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CB363E" w:rsidRPr="00CB363E" w:rsidRDefault="00CB363E" w:rsidP="00CB363E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CB363E">
        <w:rPr>
          <w:sz w:val="20"/>
          <w:szCs w:val="20"/>
          <w:lang w:val="uk-UA"/>
        </w:rPr>
        <w:br w:type="textWrapping" w:clear="all"/>
      </w:r>
      <w:r w:rsidRPr="00CB363E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CB363E" w:rsidRPr="00CB363E" w:rsidTr="00892F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CB363E" w:rsidRPr="00CB363E" w:rsidTr="00892F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CB363E" w:rsidRPr="00CB363E" w:rsidTr="00892F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14.11.2022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Коробов Олександр Віталійович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3.28000</w:t>
            </w:r>
          </w:p>
        </w:tc>
      </w:tr>
      <w:tr w:rsidR="00CB363E" w:rsidRPr="00CB363E" w:rsidTr="00892F2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CB363E" w:rsidRPr="00CB363E" w:rsidTr="00892F2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63E" w:rsidRPr="00CB363E" w:rsidRDefault="00CB363E" w:rsidP="00CB363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Директор Коробов Олександр Віталійович звільнено з 15.11.2022 р.(дата вчинення дії 14.11.2022) Володіє часткою в статутному капіталі емітента 3.28000%  Непогашеної судимості за корисливі та посадові злочини немає. Cтрок, протягом якого особа перебувала на посаді, з 25.04.2019р. Рішення прийнято Наглядовою радою (протокол №2 від 14.11.2022р.). Повноваження Коробова О.В. продовжено безстроково.</w:t>
            </w:r>
          </w:p>
        </w:tc>
      </w:tr>
      <w:tr w:rsidR="00CB363E" w:rsidRPr="00CB363E" w:rsidTr="00892F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14.11.2022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Коробов Олександр Віталійович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3.28000</w:t>
            </w:r>
          </w:p>
        </w:tc>
      </w:tr>
      <w:tr w:rsidR="00CB363E" w:rsidRPr="00CB363E" w:rsidTr="00892F2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63E" w:rsidRPr="00CB363E" w:rsidRDefault="00CB363E" w:rsidP="00CB363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CB363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CB363E" w:rsidRPr="00CB363E" w:rsidTr="00892F2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63E" w:rsidRPr="00CB363E" w:rsidRDefault="00CB363E" w:rsidP="00CB363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B363E">
              <w:rPr>
                <w:sz w:val="20"/>
                <w:szCs w:val="20"/>
                <w:lang w:val="uk-UA"/>
              </w:rPr>
              <w:t>Директор Коробов Олександр Віталійович призначено з 15.11.2022 р.(дата вчинення дії 14.11.2022) Володіє часткою в статутному капіталі емітента 3.28000%  Непогашеної судимості за корисливі та посадові злочини немає. Cтрок, на який призначено особу: безстроково, інші посади, які обіймала ця особа за останні 5 років : заступник голови правлiння ПРАТ "ДАТП 11255", директор ПРАТ "ДАТП 11255". Рішення прийнято Наглядовою радою (протокол №2 від 14.11.2022р.).</w:t>
            </w:r>
          </w:p>
        </w:tc>
      </w:tr>
    </w:tbl>
    <w:p w:rsidR="00CB363E" w:rsidRPr="00CB363E" w:rsidRDefault="00CB363E" w:rsidP="00CB363E">
      <w:pPr>
        <w:rPr>
          <w:lang w:val="en-US"/>
        </w:rPr>
      </w:pPr>
    </w:p>
    <w:p w:rsidR="00CB363E" w:rsidRPr="00CB363E" w:rsidRDefault="00CB363E" w:rsidP="00CB363E">
      <w:r w:rsidRPr="00CB363E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AC1970" w:rsidRDefault="003C4C1A" w:rsidP="00C86AFD"/>
    <w:sectPr w:rsidR="003C4C1A" w:rsidRPr="00AC1970" w:rsidSect="00CB363E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63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C1970"/>
    <w:rsid w:val="00B71BC8"/>
    <w:rsid w:val="00C86AFD"/>
    <w:rsid w:val="00CB363E"/>
    <w:rsid w:val="00CD55EE"/>
    <w:rsid w:val="00D055A7"/>
    <w:rsid w:val="00D42B2D"/>
    <w:rsid w:val="00D42FB5"/>
    <w:rsid w:val="00DC6C96"/>
    <w:rsid w:val="00DF42E6"/>
    <w:rsid w:val="00E209DB"/>
    <w:rsid w:val="00E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1;&#1054;&#1058;&#1040;\&#1044;&#1045;&#1055;&#1054;&#1047;&#1048;&#1058;&#1040;&#1056;&#1048;&#1049;\&#1054;&#1056;&#1048;&#1043;&#1048;&#1053;&#1040;&#1051;\INSIDER_OI_&#1054;&#1057;&#1054;&#1041;&#1051;&#1048;&#1042;&#1040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FDD4-99B4-4D1C-BAC2-891315C0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Elena</dc:creator>
  <cp:lastModifiedBy>Elena</cp:lastModifiedBy>
  <cp:revision>2</cp:revision>
  <cp:lastPrinted>2013-07-11T14:29:00Z</cp:lastPrinted>
  <dcterms:created xsi:type="dcterms:W3CDTF">2022-11-15T06:24:00Z</dcterms:created>
  <dcterms:modified xsi:type="dcterms:W3CDTF">2022-11-15T06:24:00Z</dcterms:modified>
</cp:coreProperties>
</file>